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5FE" w:rsidRDefault="003A05FE" w:rsidP="003A05FE">
      <w:pPr>
        <w:jc w:val="center"/>
        <w:rPr>
          <w:sz w:val="24"/>
          <w:szCs w:val="24"/>
        </w:rPr>
      </w:pPr>
    </w:p>
    <w:p w:rsidR="003A05FE" w:rsidRPr="00F7431F" w:rsidRDefault="003A05FE" w:rsidP="003A05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031EDF3D" wp14:editId="5266C894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05FE" w:rsidRPr="00F7431F" w:rsidRDefault="003A05FE" w:rsidP="003A05FE">
      <w:pPr>
        <w:pStyle w:val="a5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3A05FE" w:rsidRPr="00F7431F" w:rsidRDefault="003A05FE" w:rsidP="003A05FE">
      <w:pPr>
        <w:pStyle w:val="a5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3A05FE" w:rsidRPr="00F7431F" w:rsidRDefault="003A05FE" w:rsidP="003A05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3A05FE" w:rsidRPr="00F7431F" w:rsidRDefault="003A05FE" w:rsidP="003A05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3A05FE" w:rsidRPr="00F7431F" w:rsidRDefault="003A05FE" w:rsidP="003A05FE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3A05FE" w:rsidRDefault="003A05FE" w:rsidP="003A05F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3A05FE" w:rsidRDefault="003A05FE" w:rsidP="003A05F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3A05FE" w:rsidRPr="00244836" w:rsidRDefault="003A05FE" w:rsidP="003A05FE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A05FE" w:rsidRPr="00001749" w:rsidTr="00A410F9">
        <w:tc>
          <w:tcPr>
            <w:tcW w:w="9747" w:type="dxa"/>
          </w:tcPr>
          <w:p w:rsidR="003A05FE" w:rsidRPr="00244836" w:rsidRDefault="003A05FE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</w:rPr>
              <w:t>9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3A05FE" w:rsidRDefault="003A05FE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B64C7" w:rsidRDefault="001B64C7" w:rsidP="001B64C7">
      <w:pPr>
        <w:pStyle w:val="a3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35427F" w:rsidRDefault="0035427F" w:rsidP="0035427F">
      <w:pPr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Про надання </w:t>
      </w:r>
      <w:r w:rsidR="00092DC1">
        <w:rPr>
          <w:b/>
          <w:sz w:val="28"/>
          <w:szCs w:val="24"/>
        </w:rPr>
        <w:t>товариству з обмеженою відповідальністю «БЕЛЛ»</w:t>
      </w:r>
      <w:r>
        <w:rPr>
          <w:b/>
          <w:sz w:val="28"/>
          <w:szCs w:val="24"/>
        </w:rPr>
        <w:t xml:space="preserve"> </w:t>
      </w:r>
      <w:r w:rsidR="00092DC1">
        <w:rPr>
          <w:b/>
          <w:sz w:val="28"/>
          <w:szCs w:val="24"/>
        </w:rPr>
        <w:t xml:space="preserve">дозволу </w:t>
      </w:r>
      <w:r>
        <w:rPr>
          <w:b/>
          <w:sz w:val="28"/>
          <w:szCs w:val="24"/>
        </w:rPr>
        <w:t>на розроблення технічної документації із землеустрою щодо інвентаризації земельн</w:t>
      </w:r>
      <w:r w:rsidR="00D13A59">
        <w:rPr>
          <w:b/>
          <w:sz w:val="28"/>
          <w:szCs w:val="24"/>
        </w:rPr>
        <w:t>их</w:t>
      </w:r>
      <w:r>
        <w:rPr>
          <w:b/>
          <w:sz w:val="28"/>
          <w:szCs w:val="24"/>
        </w:rPr>
        <w:t xml:space="preserve"> ділян</w:t>
      </w:r>
      <w:r w:rsidR="00D13A59">
        <w:rPr>
          <w:b/>
          <w:sz w:val="28"/>
          <w:szCs w:val="24"/>
        </w:rPr>
        <w:t>ок</w:t>
      </w:r>
      <w:r>
        <w:rPr>
          <w:b/>
          <w:sz w:val="28"/>
          <w:szCs w:val="24"/>
        </w:rPr>
        <w:t xml:space="preserve"> </w:t>
      </w:r>
      <w:r w:rsidR="00092DC1">
        <w:rPr>
          <w:b/>
          <w:sz w:val="28"/>
          <w:szCs w:val="24"/>
        </w:rPr>
        <w:t>з кадастровим номером 5122783200:01:002:3340 площею 0,3317 га та з кадастровим номером 5122783200:01:002:3341 площею 0,5283, які розташовані на території Фонтанської сільської ради Одеського району Одеської області</w:t>
      </w:r>
    </w:p>
    <w:p w:rsidR="0035427F" w:rsidRDefault="0035427F" w:rsidP="0035427F">
      <w:pPr>
        <w:jc w:val="both"/>
        <w:rPr>
          <w:b/>
          <w:sz w:val="28"/>
          <w:szCs w:val="24"/>
        </w:rPr>
      </w:pPr>
    </w:p>
    <w:p w:rsidR="0035427F" w:rsidRDefault="0035427F" w:rsidP="0035427F">
      <w:pPr>
        <w:jc w:val="both"/>
        <w:rPr>
          <w:sz w:val="28"/>
          <w:szCs w:val="24"/>
        </w:rPr>
      </w:pPr>
      <w:r>
        <w:rPr>
          <w:sz w:val="28"/>
          <w:szCs w:val="28"/>
        </w:rPr>
        <w:t>К</w:t>
      </w:r>
      <w:r w:rsidRPr="00FF3EF1">
        <w:rPr>
          <w:sz w:val="28"/>
          <w:szCs w:val="28"/>
        </w:rPr>
        <w:t xml:space="preserve">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12, </w:t>
      </w:r>
      <w:r w:rsidRPr="007B0847">
        <w:rPr>
          <w:sz w:val="28"/>
          <w:szCs w:val="28"/>
        </w:rPr>
        <w:t>79</w:t>
      </w:r>
      <w:r w:rsidRPr="007B084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84, 92 Земельного кодексу України</w:t>
      </w:r>
      <w:r>
        <w:rPr>
          <w:sz w:val="28"/>
          <w:szCs w:val="24"/>
        </w:rPr>
        <w:t>,</w:t>
      </w:r>
      <w:r>
        <w:rPr>
          <w:sz w:val="28"/>
          <w:szCs w:val="28"/>
        </w:rPr>
        <w:t xml:space="preserve"> Законом України «Про землеустрій», Законом України «Про державний земельний кадастр», </w:t>
      </w:r>
      <w:proofErr w:type="spellStart"/>
      <w:r w:rsidRPr="004C5F7B">
        <w:rPr>
          <w:sz w:val="28"/>
          <w:szCs w:val="28"/>
        </w:rPr>
        <w:t>ст.ст</w:t>
      </w:r>
      <w:proofErr w:type="spellEnd"/>
      <w:r w:rsidRPr="004C5F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C5F7B">
        <w:rPr>
          <w:sz w:val="28"/>
          <w:szCs w:val="28"/>
        </w:rPr>
        <w:t>26, 59 Закону України «Про місцеве самоврядування в Україні»</w:t>
      </w:r>
      <w:r>
        <w:rPr>
          <w:sz w:val="28"/>
          <w:szCs w:val="28"/>
        </w:rPr>
        <w:t xml:space="preserve">, розглянувши звернення </w:t>
      </w:r>
      <w:r w:rsidR="00092DC1">
        <w:rPr>
          <w:sz w:val="28"/>
          <w:szCs w:val="28"/>
        </w:rPr>
        <w:t>директора ТОВ «БЕЛЛ»</w:t>
      </w:r>
      <w:r>
        <w:rPr>
          <w:sz w:val="28"/>
          <w:szCs w:val="28"/>
        </w:rPr>
        <w:t xml:space="preserve"> стосовно надання дозволу на розроблення технічної документації із землеустрою щодо інвентаризації земельн</w:t>
      </w:r>
      <w:r w:rsidR="00D13A59">
        <w:rPr>
          <w:sz w:val="28"/>
          <w:szCs w:val="28"/>
        </w:rPr>
        <w:t>их</w:t>
      </w:r>
      <w:r>
        <w:rPr>
          <w:sz w:val="28"/>
          <w:szCs w:val="28"/>
        </w:rPr>
        <w:t xml:space="preserve"> ділян</w:t>
      </w:r>
      <w:r w:rsidR="00D13A59">
        <w:rPr>
          <w:sz w:val="28"/>
          <w:szCs w:val="28"/>
        </w:rPr>
        <w:t>ок</w:t>
      </w:r>
      <w:r w:rsidR="00092DC1">
        <w:rPr>
          <w:sz w:val="28"/>
          <w:szCs w:val="28"/>
        </w:rPr>
        <w:t xml:space="preserve"> з кадастровим номером 5122783200:01:002:3341 та з кадастровим номером 5122783200:01:002:3341, які розташовані на території Фонтанської сільської ради Одеського району Одеської області та перебувають у користуванні ТОВ «БЕЛЛ» на підставі договору оренди від 03.04.2018 року, </w:t>
      </w:r>
      <w:r>
        <w:rPr>
          <w:sz w:val="28"/>
          <w:szCs w:val="28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35427F" w:rsidRDefault="0035427F" w:rsidP="0035427F">
      <w:pPr>
        <w:ind w:firstLine="567"/>
        <w:jc w:val="both"/>
        <w:rPr>
          <w:sz w:val="28"/>
          <w:szCs w:val="24"/>
        </w:rPr>
      </w:pPr>
    </w:p>
    <w:p w:rsidR="0035427F" w:rsidRDefault="0035427F" w:rsidP="0035427F">
      <w:pPr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ВИРІШИЛА:</w:t>
      </w:r>
    </w:p>
    <w:p w:rsidR="00D13A59" w:rsidRDefault="0035427F" w:rsidP="00D13A59">
      <w:pPr>
        <w:ind w:firstLine="567"/>
        <w:jc w:val="both"/>
        <w:rPr>
          <w:b/>
          <w:sz w:val="28"/>
          <w:szCs w:val="24"/>
        </w:rPr>
      </w:pPr>
      <w:r>
        <w:rPr>
          <w:sz w:val="28"/>
          <w:szCs w:val="24"/>
        </w:rPr>
        <w:t>1.</w:t>
      </w:r>
      <w:r w:rsidRPr="00D0243F">
        <w:rPr>
          <w:color w:val="000000" w:themeColor="text1"/>
          <w:sz w:val="28"/>
          <w:szCs w:val="28"/>
        </w:rPr>
        <w:t xml:space="preserve">Надати </w:t>
      </w:r>
      <w:r w:rsidR="00092DC1">
        <w:rPr>
          <w:color w:val="000000" w:themeColor="text1"/>
          <w:sz w:val="28"/>
          <w:szCs w:val="28"/>
        </w:rPr>
        <w:t xml:space="preserve">товариству з обмеженою відповідальністю «БЕЛЛ» (код ЄДРПОУ 30914307) </w:t>
      </w:r>
      <w:r w:rsidRPr="00D0243F">
        <w:rPr>
          <w:color w:val="000000" w:themeColor="text1"/>
          <w:sz w:val="28"/>
          <w:szCs w:val="28"/>
        </w:rPr>
        <w:t xml:space="preserve">дозвіл на розроблення </w:t>
      </w:r>
      <w:r>
        <w:rPr>
          <w:bCs/>
          <w:color w:val="000000" w:themeColor="text1"/>
          <w:sz w:val="28"/>
          <w:szCs w:val="28"/>
        </w:rPr>
        <w:t>технічної документації із землеустрою щодо інвентаризації земельн</w:t>
      </w:r>
      <w:r w:rsidR="00D13A59">
        <w:rPr>
          <w:bCs/>
          <w:color w:val="000000" w:themeColor="text1"/>
          <w:sz w:val="28"/>
          <w:szCs w:val="28"/>
        </w:rPr>
        <w:t>их</w:t>
      </w:r>
      <w:r>
        <w:rPr>
          <w:bCs/>
          <w:color w:val="000000" w:themeColor="text1"/>
          <w:sz w:val="28"/>
          <w:szCs w:val="28"/>
        </w:rPr>
        <w:t xml:space="preserve"> ділян</w:t>
      </w:r>
      <w:r w:rsidR="00D13A59">
        <w:rPr>
          <w:bCs/>
          <w:color w:val="000000" w:themeColor="text1"/>
          <w:sz w:val="28"/>
          <w:szCs w:val="28"/>
        </w:rPr>
        <w:t>ок</w:t>
      </w:r>
      <w:r>
        <w:rPr>
          <w:bCs/>
          <w:color w:val="000000" w:themeColor="text1"/>
          <w:sz w:val="28"/>
          <w:szCs w:val="28"/>
        </w:rPr>
        <w:t xml:space="preserve"> </w:t>
      </w:r>
      <w:r w:rsidR="00D13A59" w:rsidRPr="00D13A59">
        <w:rPr>
          <w:sz w:val="28"/>
          <w:szCs w:val="24"/>
        </w:rPr>
        <w:t>з кадастровим номером 5122783200:01:002:3340 площею 0,3317 га та з кадастровим номером 5122783200:01:002:3341 площею 0,5283, які розташовані на території Фонтанської сільської ради Одеського району Одеської області</w:t>
      </w:r>
      <w:r w:rsidR="00D13A59">
        <w:rPr>
          <w:sz w:val="28"/>
          <w:szCs w:val="24"/>
        </w:rPr>
        <w:t>.</w:t>
      </w:r>
    </w:p>
    <w:p w:rsidR="0035427F" w:rsidRPr="00D0243F" w:rsidRDefault="0035427F" w:rsidP="0035427F">
      <w:pPr>
        <w:ind w:firstLine="567"/>
        <w:jc w:val="both"/>
        <w:rPr>
          <w:sz w:val="28"/>
          <w:szCs w:val="24"/>
        </w:rPr>
      </w:pPr>
      <w:r>
        <w:rPr>
          <w:color w:val="000000" w:themeColor="text1"/>
          <w:sz w:val="28"/>
          <w:szCs w:val="28"/>
        </w:rPr>
        <w:lastRenderedPageBreak/>
        <w:t xml:space="preserve">2.Технічну документацію із землеустрою щодо інвентаризації земельної ділянки </w:t>
      </w:r>
      <w:r w:rsidRPr="00D0243F">
        <w:rPr>
          <w:bCs/>
          <w:color w:val="000000" w:themeColor="text1"/>
          <w:sz w:val="28"/>
          <w:szCs w:val="28"/>
        </w:rPr>
        <w:t>подати до розгляду та затвердження у встановленому законодавством порядку.</w:t>
      </w:r>
    </w:p>
    <w:p w:rsidR="0035427F" w:rsidRDefault="0035427F" w:rsidP="0035427F">
      <w:pPr>
        <w:ind w:firstLine="567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3. </w:t>
      </w:r>
      <w:r>
        <w:rPr>
          <w:sz w:val="28"/>
          <w:szCs w:val="28"/>
        </w:rPr>
        <w:t xml:space="preserve">Контроль </w:t>
      </w:r>
      <w:r w:rsidRPr="00BA3EBB">
        <w:rPr>
          <w:sz w:val="28"/>
          <w:szCs w:val="28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B64C7" w:rsidRPr="000D6D9A" w:rsidRDefault="001B64C7" w:rsidP="001B64C7">
      <w:pPr>
        <w:rPr>
          <w:color w:val="FF0000"/>
        </w:rPr>
      </w:pPr>
    </w:p>
    <w:p w:rsidR="001B64C7" w:rsidRPr="000D6D9A" w:rsidRDefault="001B64C7" w:rsidP="001B64C7">
      <w:pPr>
        <w:rPr>
          <w:color w:val="FF0000"/>
        </w:rPr>
      </w:pPr>
    </w:p>
    <w:p w:rsidR="001B64C7" w:rsidRDefault="001B64C7" w:rsidP="001B64C7">
      <w:pPr>
        <w:jc w:val="center"/>
      </w:pPr>
    </w:p>
    <w:p w:rsidR="001B64C7" w:rsidRDefault="001B64C7" w:rsidP="001B64C7"/>
    <w:p w:rsidR="001B64C7" w:rsidRDefault="001B64C7" w:rsidP="001B64C7"/>
    <w:p w:rsidR="001B64C7" w:rsidRDefault="003A05FE" w:rsidP="001B64C7">
      <w:bookmarkStart w:id="0" w:name="_GoBack"/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bookmarkEnd w:id="0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D13A59" w:rsidRDefault="00D13A59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/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Олександр ЩЕРБИЧ 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p w:rsidR="001B64C7" w:rsidRDefault="001B64C7" w:rsidP="001B64C7">
      <w:pPr>
        <w:spacing w:line="252" w:lineRule="auto"/>
        <w:jc w:val="both"/>
        <w:rPr>
          <w:color w:val="000000"/>
          <w:sz w:val="28"/>
          <w:szCs w:val="28"/>
        </w:rPr>
      </w:pPr>
    </w:p>
    <w:sectPr w:rsidR="001B64C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5B68EA"/>
    <w:multiLevelType w:val="multilevel"/>
    <w:tmpl w:val="52D066AE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CF"/>
    <w:rsid w:val="00092DC1"/>
    <w:rsid w:val="001B64C7"/>
    <w:rsid w:val="00344684"/>
    <w:rsid w:val="0035427F"/>
    <w:rsid w:val="003A05FE"/>
    <w:rsid w:val="005901FC"/>
    <w:rsid w:val="00AF4EA5"/>
    <w:rsid w:val="00CD74CF"/>
    <w:rsid w:val="00D1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4D53F"/>
  <w15:chartTrackingRefBased/>
  <w15:docId w15:val="{3E2F1DD1-2C5F-4B8F-9F3F-75F4FF486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64C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No Spacing"/>
    <w:uiPriority w:val="99"/>
    <w:qFormat/>
    <w:rsid w:val="001B64C7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1B64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F4E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4EA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59"/>
    <w:rsid w:val="003A05F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2025-07-14T08:01:00Z</cp:lastPrinted>
  <dcterms:created xsi:type="dcterms:W3CDTF">2025-07-14T06:28:00Z</dcterms:created>
  <dcterms:modified xsi:type="dcterms:W3CDTF">2025-07-14T08:02:00Z</dcterms:modified>
</cp:coreProperties>
</file>